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C8" w:rsidRDefault="00AE18C8" w:rsidP="00AE18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образованию Администрации г.Улан-Удэ</w:t>
      </w:r>
    </w:p>
    <w:p w:rsidR="00AE18C8" w:rsidRDefault="00AE18C8" w:rsidP="00AE18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детский сад №29 "Искорка" комбинированного вида </w:t>
      </w:r>
    </w:p>
    <w:p w:rsidR="00AE18C8" w:rsidRDefault="00AE18C8" w:rsidP="00AE18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18C8" w:rsidRDefault="00AE18C8" w:rsidP="00AE18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18C8" w:rsidTr="00D93E01">
        <w:tc>
          <w:tcPr>
            <w:tcW w:w="4785" w:type="dxa"/>
          </w:tcPr>
          <w:p w:rsidR="00AE18C8" w:rsidRDefault="00AE18C8" w:rsidP="00D93E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пед.совете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   от _________</w:t>
            </w:r>
          </w:p>
        </w:tc>
        <w:tc>
          <w:tcPr>
            <w:tcW w:w="4786" w:type="dxa"/>
          </w:tcPr>
          <w:p w:rsidR="00AE18C8" w:rsidRDefault="00AE18C8" w:rsidP="00D93E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E18C8" w:rsidRDefault="00AE18C8" w:rsidP="00D93E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 ДОУ №29"Искорка"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___________И.К.Коновалова</w:t>
            </w:r>
            <w:proofErr w:type="spellEnd"/>
          </w:p>
        </w:tc>
      </w:tr>
    </w:tbl>
    <w:p w:rsidR="00AE18C8" w:rsidRDefault="00AE18C8" w:rsidP="00AE18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18C8" w:rsidRDefault="00AE18C8" w:rsidP="00AE18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18C8" w:rsidRDefault="00AE18C8" w:rsidP="00AE18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18C8" w:rsidRDefault="00AE18C8" w:rsidP="00AE18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18C8" w:rsidRDefault="00AE18C8" w:rsidP="00AE18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18C8" w:rsidRDefault="00AE18C8" w:rsidP="00AE18C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18C8" w:rsidRDefault="00AE18C8" w:rsidP="00AE18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E18C8" w:rsidRDefault="00AE18C8" w:rsidP="00A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4"/>
          <w:szCs w:val="34"/>
          <w:lang w:eastAsia="ru-RU"/>
        </w:rPr>
      </w:pPr>
      <w:r>
        <w:rPr>
          <w:rFonts w:ascii="Times New Roman" w:hAnsi="Times New Roman"/>
          <w:sz w:val="34"/>
          <w:szCs w:val="34"/>
          <w:lang w:eastAsia="ru-RU"/>
        </w:rPr>
        <w:t>ПРОГРАММА</w:t>
      </w:r>
    </w:p>
    <w:p w:rsidR="00AE18C8" w:rsidRDefault="00AE18C8" w:rsidP="00A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4"/>
          <w:szCs w:val="34"/>
          <w:lang w:eastAsia="ru-RU"/>
        </w:rPr>
      </w:pPr>
      <w:r>
        <w:rPr>
          <w:rFonts w:ascii="Times New Roman" w:hAnsi="Times New Roman"/>
          <w:sz w:val="34"/>
          <w:szCs w:val="34"/>
          <w:lang w:eastAsia="ru-RU"/>
        </w:rPr>
        <w:t>Особенности интеграции национального - регионального</w:t>
      </w:r>
    </w:p>
    <w:p w:rsidR="00AE18C8" w:rsidRDefault="00AE18C8" w:rsidP="00A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4"/>
          <w:szCs w:val="34"/>
          <w:lang w:eastAsia="ru-RU"/>
        </w:rPr>
      </w:pPr>
      <w:r>
        <w:rPr>
          <w:rFonts w:ascii="Times New Roman" w:hAnsi="Times New Roman"/>
          <w:sz w:val="34"/>
          <w:szCs w:val="34"/>
          <w:lang w:eastAsia="ru-RU"/>
        </w:rPr>
        <w:t>компонента в образовательную деятельность с детьми</w:t>
      </w:r>
    </w:p>
    <w:p w:rsidR="00AE18C8" w:rsidRDefault="00AE18C8" w:rsidP="00A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4"/>
          <w:szCs w:val="34"/>
          <w:lang w:eastAsia="ru-RU"/>
        </w:rPr>
      </w:pPr>
      <w:r>
        <w:rPr>
          <w:rFonts w:ascii="Times New Roman" w:hAnsi="Times New Roman"/>
          <w:sz w:val="34"/>
          <w:szCs w:val="34"/>
          <w:lang w:eastAsia="ru-RU"/>
        </w:rPr>
        <w:t>дошкольного возраста</w:t>
      </w:r>
    </w:p>
    <w:p w:rsidR="00AE18C8" w:rsidRPr="00FF2217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F2217">
        <w:rPr>
          <w:rFonts w:ascii="Times New Roman" w:hAnsi="Times New Roman"/>
          <w:sz w:val="32"/>
          <w:szCs w:val="32"/>
        </w:rPr>
        <w:t>возраст обучающихся 3-7 лет</w:t>
      </w: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E18C8" w:rsidRDefault="00AE18C8" w:rsidP="00AE18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C3FEC" w:rsidRDefault="00AE18C8" w:rsidP="00A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2015г</w:t>
      </w: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8C8" w:rsidRDefault="00AE18C8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8C8" w:rsidRDefault="00AE18C8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8C8" w:rsidRDefault="00AE18C8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18C8" w:rsidRDefault="00AE18C8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программы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1. Пояснительная записка.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1.1. Нормативна база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2. Цель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3. Задачи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4. Планирование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5. Направления работы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6. Работа с детьми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7. Условия реализации национально-регионального компонента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7.1.1. Наличие знаний, накопление опыта.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7.2.1. Умения и навыки.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7.3.1 .Предметно-развивающая среда.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7. 4.1.Социальное партнерство.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7.5.1. Передача обобщенного опыта педагогам-дошкольникам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8. Формы работы с родителями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9. Мониторинг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10. Программа дальнейшего развития программы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11. Предполагаемый результат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12. Используемая литература</w:t>
      </w: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3634" w:rsidRDefault="009B3634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Пояснительная записка.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Важной задачей дошкольной педагогики на современном этапе является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приобщение подрастающего поколения к истокам культуры той местности, на которой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данный момент мы проживаем. Данная тема недостаточно исследована и поэтом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возникла </w:t>
      </w: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проблема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интеграции национально-регионального компонента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процесс. Анализ программ воспитания, образования и развития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в условиях детского сада показал, что существуют пробелы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ценностных ориентаций на осознание у детей принадлежности к своей семье, своему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народу, на понимание единства со своей страной, своим родным краем, не уделяется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должного внимания национально-региональному компоненту. Необходимо вести работу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по формированию у ребенка чувства любви к Родине, воспитания у него эмоционально-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положительного отношения к тем местам, где он родился и живет; развивать 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видеть и понимать красоту окружающей жизни; желание узнать больше об особенностях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природы и истории родного края.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Формировать правильное отношение к природе надо начинать задолго до того,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как человек становится взрослым. Дошкольный возраст - самоценный этап в развитии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экологической культуры человека. В этот период закладываются основы личности,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числе позитивное отношение к природе, окружающему миру. В этом возрасте ребенок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начинает выделять себя из окружающей среды, развивается эмоционально-ценностное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отношение к окружающему, формируются основы нравственно-экологических позиций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личности, которые проявляются во взаимодействиях ребенка с природой, в осознании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неразрывности с ней. Благодаря этому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происходит формирование у детей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знаний, норм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правил взаимодействия с природой, воспитание сопереживания к ней, активность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решении некоторых экологических проблем. При этом накопление знаний у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не является самоцелью. Они - необходимое условие выработки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эмоционально-нравственного и действенного отношения к миру. Приобщая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подрастающее поколение к истокам культуры родного края, знакомясь с бытом,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традициями коренных народов, учитывая потребности многонационального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нашей страны, строится педагогический процесс.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Нормативна база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В Законе "Об образовании" (ст. 7) закреплены два компонента стандарта -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федеральный и национально-региональный. Федеральный компонент стандарта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обеспечивает единство образовательного пространства в стране, включает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образовательные области и является обязательной частью содержания общего среднего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образования. Национально-региональный компонент предусматривает возможность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введения содержания, связанного с традициями региона. Он отвечает потребностям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интересам народов нашей страны и позволяет организовать непосредственно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деятельность, направленную на изучение природных 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региона, национального (родного) языка и национальной литературы.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В «Концепции модернизации российского образования» отмечена большая роль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регионального компонента, позволяющего «обеспечить истори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ческую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преемственность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поколений, сохранение, распространение и развитие национальной культуры, воспитать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патриотов России, граждан, обладающих высокой толерантностью».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Согласно Федеральных государственных требований вариативная часть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программы каждог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дошкольного учреждения должна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региональный компонент.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Приобщение подрастающего поколения к истокам культуры Малой Родины, на которой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в мы проживаем.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3. В работе с детьми при ознакомлении их с Малой Родиной ставятся следующие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воспитывать достойного гражданина и патриота, знающего и любящего свою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Малую Родину, свой край, город, где он родился и живёт;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формировать бережное отношение к историческому наследию нашего народа;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воспитывать чувство уважения и толерантности к жизни, традициям и обычаям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народов, живущих на земле Республики Бурятия;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развивать интерес к родной природе, желание больше узнать об особенностях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своего края, о природном разнообразии страны;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формировать бережное отношение к природе, пробуждать желание охранять её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разрушений, а при необходимости восстанавливать;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воспитывать у детей эмоциональную отзывчивость, умение видеть и понимать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красоту флоры и фауны Бурятии;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формировать эстетические чувства.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Планирование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В годовом плане ДОУ ежегодно планируются мероприятия, которые проводятся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для реализации национально-регионального компонента в работе с детьми,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родителями и педагогами.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Формирование у детей целостного представления о регионе, климатических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условиях, населении и окружающем мире природы. Привитие любви к родной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природе, умения видеть и чувств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овать её красоту у детей в ходе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ознакомления с объектами живого и неживого миров.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Формирование представления о природной природе, о её отличительных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особенностях, о приспособлении живых существ к условиям среды обитания, к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изменяющимся условиям природы.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Изучение, принятие и непосредственное участие в изучении культурного наследия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народов, населяющих Республику Бурятия: национальный фольклор, традиции,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обряды и праздники.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работы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Знакомство с растениями и животными «Красной книги». Представление о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правилах бережного отношения к природе.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Проведение экспериментов и наблюдений, как способ изучения и наблюдения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свойствами и качествами объектов окружающего мира.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Применение и использование накопленного опыта в играх, в самостоятельной,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и в непосредственно образовательной деятельности.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Отражение впечатлений об увиденном на интегрированных занятиях по разным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видам деятельности, в том числе в изобразительной деятельности. Используя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различную технику рисования и средства изображения, дети могут передавать в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рисунках красоту родной природы. После встреч с живой природой у 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развивается фантазия, игровое, речевое и изобразительное творчество.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Программа национально - региональ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компонента ДОУ строится по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направлениям: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1. Работа по изучению родного края.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2. Изучение культуры народов России.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3. Накопление социального опыта (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социокультурное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общение)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Работа по изучению родного края включает в себя: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 работа с педагогами - в соответствии с основной образовательной программы ДОУ,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согласно годовому плану детского сада.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 работа с детьми согласно комплексно-тематического планирования по изучению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родного края, интегрированного принципа построения деятельности дошкольников.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 взаимодействие с родителями -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ключение родителей в совместный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процесс по изучению родного края позволяет значительно повысить его эффективность.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 сотрудничество с социальными партнерами, как условие социализации дошкольников.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Работа с детьми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Комплексно-тематическое планирование по изучению родного края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Я - Человек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Моя семья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История жилища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Любимый город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Родной край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Традиции и быт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Животный мир Бурятии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Растения сибирского леса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интеграции национально-регионального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в образовательную деятельность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98"/>
        <w:gridCol w:w="4999"/>
      </w:tblGrid>
      <w:tr w:rsidR="009C3FEC" w:rsidTr="009C3FEC">
        <w:tc>
          <w:tcPr>
            <w:tcW w:w="4998" w:type="dxa"/>
          </w:tcPr>
          <w:p w:rsidR="009C3FEC" w:rsidRP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</w:p>
          <w:p w:rsidR="009C3FEC" w:rsidRP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</w:t>
            </w:r>
          </w:p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9" w:type="dxa"/>
          </w:tcPr>
          <w:p w:rsidR="009C3FEC" w:rsidRP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Региональный компонент</w:t>
            </w:r>
          </w:p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3FEC" w:rsidTr="009C3FEC">
        <w:tc>
          <w:tcPr>
            <w:tcW w:w="4998" w:type="dxa"/>
          </w:tcPr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999" w:type="dxa"/>
          </w:tcPr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плана межсетевого взаимодействия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родителями, мероприятия между детскими садами,</w:t>
            </w:r>
          </w:p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социумом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3FEC" w:rsidTr="009C3FEC">
        <w:tc>
          <w:tcPr>
            <w:tcW w:w="4998" w:type="dxa"/>
          </w:tcPr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999" w:type="dxa"/>
          </w:tcPr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соответствии с тематическим планом</w:t>
            </w:r>
          </w:p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3FEC" w:rsidTr="009C3FEC">
        <w:tc>
          <w:tcPr>
            <w:tcW w:w="4998" w:type="dxa"/>
          </w:tcPr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4999" w:type="dxa"/>
          </w:tcPr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Обычаи , традиции народов Забайкалья Изучение народных сказок, былей, преданий, легенд, притчей.</w:t>
            </w:r>
          </w:p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3FEC" w:rsidTr="009C3FEC">
        <w:tc>
          <w:tcPr>
            <w:tcW w:w="4998" w:type="dxa"/>
          </w:tcPr>
          <w:p w:rsidR="009C3FEC" w:rsidRDefault="004C4ACD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99" w:type="dxa"/>
          </w:tcPr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Слушание, пение песен на бурятском языке, игра на народных</w:t>
            </w:r>
          </w:p>
          <w:p w:rsidR="002F0C8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 инструментах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искусством народных мастеров Бурятии, России,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детского творчества.</w:t>
            </w:r>
          </w:p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поделок, аппликаций, труд в природе.</w:t>
            </w:r>
          </w:p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3FEC" w:rsidTr="009C3FEC">
        <w:tc>
          <w:tcPr>
            <w:tcW w:w="4998" w:type="dxa"/>
          </w:tcPr>
          <w:p w:rsidR="009C3FEC" w:rsidRDefault="004C4ACD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4999" w:type="dxa"/>
          </w:tcPr>
          <w:p w:rsidR="002F0C8C" w:rsidRPr="009C3FEC" w:rsidRDefault="002F0C8C" w:rsidP="002F0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игры, спортивные игры, элементы национальных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видов спорта.</w:t>
            </w:r>
          </w:p>
          <w:p w:rsidR="009C3FEC" w:rsidRDefault="009C3FEC" w:rsidP="009C3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национально-регионального компонента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1. Наличие знаний, накопление опыта.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2. Умения и навыки.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3. Предметно-развивающая среда.</w:t>
      </w:r>
    </w:p>
    <w:p w:rsidR="009C3FEC" w:rsidRPr="009C3FEC" w:rsidRDefault="009C3FEC" w:rsidP="002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4. Участие в конкурсах различного масштаба </w:t>
      </w:r>
      <w:r w:rsidR="002F0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этно-культурного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(внутри</w:t>
      </w:r>
      <w:r w:rsidR="002F0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ДОУ, в рамках межсетев</w:t>
      </w:r>
      <w:r w:rsidR="002F0C8C">
        <w:rPr>
          <w:rFonts w:ascii="Times New Roman" w:hAnsi="Times New Roman" w:cs="Times New Roman"/>
          <w:color w:val="000000"/>
          <w:sz w:val="28"/>
          <w:szCs w:val="28"/>
        </w:rPr>
        <w:t xml:space="preserve">ого взаимодействия между ДОУ, в  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r w:rsidR="002F0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районного, городского и республиканского уровня ).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5. Передача обобщенного опыта педагогам-дошкольникам в рамках межсетевого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7. 1. 1. Наличие знаний, накопление опыта для реализации задач регионального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компонента в ДОУ: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Проведение мастер - классов, семинаров-практикумов в ДОУ для педагогов и узких</w:t>
      </w:r>
      <w:r w:rsidR="002F0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специалистов по ознакомлению с видами народно-прикладного искусства: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Хохлома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Гжель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Дымка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Жестово</w:t>
      </w:r>
      <w:proofErr w:type="spellEnd"/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Полхов-Майдан</w:t>
      </w:r>
      <w:proofErr w:type="spellEnd"/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Каргопольская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игрушка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Городец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Бурятский орнамент.</w:t>
      </w:r>
    </w:p>
    <w:p w:rsidR="009C3FEC" w:rsidRPr="009C3FEC" w:rsidRDefault="002F0C8C" w:rsidP="002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Использование педагогического потенциала педагогов ДОУ по обобщению опыта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передачи накопленных знаний и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умений в рамках самообразования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FEC" w:rsidRPr="009C3FEC" w:rsidRDefault="002F0C8C" w:rsidP="002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Привлечение профессиональных ху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дожников, специалистов из числа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партнеров для повышения уровня и накопление опыта педагогов и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 дошкольного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возраста для решения задач национально-регионального компонента.</w:t>
      </w:r>
    </w:p>
    <w:p w:rsidR="009C3FEC" w:rsidRPr="009C3FEC" w:rsidRDefault="009C3FEC" w:rsidP="002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7.2.1. Умения и навыки дошк</w:t>
      </w:r>
      <w:r w:rsidR="002F0C8C">
        <w:rPr>
          <w:rFonts w:ascii="Times New Roman" w:hAnsi="Times New Roman" w:cs="Times New Roman"/>
          <w:color w:val="000000"/>
          <w:sz w:val="28"/>
          <w:szCs w:val="28"/>
        </w:rPr>
        <w:t xml:space="preserve">ольники приобретают на занятиях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интегрированного</w:t>
      </w:r>
      <w:r w:rsidR="002F0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цикла по изучению родного края, флоры и фауны окружающей нас природы, культуры,</w:t>
      </w:r>
      <w:r w:rsidR="002F0C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фольклора национальностей, проживающих на территории Бурятии.</w:t>
      </w:r>
    </w:p>
    <w:p w:rsidR="009C3FEC" w:rsidRDefault="009C3FEC" w:rsidP="002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2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Pr="009C3FEC" w:rsidRDefault="002F0C8C" w:rsidP="002F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Default="002F0C8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0C8C" w:rsidRPr="00C93418" w:rsidRDefault="002F0C8C" w:rsidP="00C9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регионально-национальному компоненту. Возраст детей: 2-3 года</w:t>
      </w:r>
    </w:p>
    <w:tbl>
      <w:tblPr>
        <w:tblStyle w:val="a3"/>
        <w:tblW w:w="0" w:type="auto"/>
        <w:tblLook w:val="04A0"/>
      </w:tblPr>
      <w:tblGrid>
        <w:gridCol w:w="1339"/>
        <w:gridCol w:w="1695"/>
        <w:gridCol w:w="4277"/>
        <w:gridCol w:w="2686"/>
      </w:tblGrid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6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Тематический блок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Я - Человек</w:t>
            </w:r>
          </w:p>
        </w:tc>
        <w:tc>
          <w:tcPr>
            <w:tcW w:w="86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Обратить внимание ребенка на самого себя, на свое тело. Показать особенности внешн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его вида детей (лицо, прическа,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одежда, обувь), различи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я между детьми по признаку пола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(мальчик, девочка). Побуждать отзывчивость, различать яркие эмоциональные состояния. Повторять за в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оспитателем слова, обозначающие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соответствующее эмоциональное состояние, различать эмоциональные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состояния, которые воспитатель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подчеркнуто демонстрирует мимикой, жестами, интонацией голоса.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Тело человека: части тела и их предназначение 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Возраст, пол, одежда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Эмоциональные состояния.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4. Я - Человек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6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проявлять интерес к самому себе, к своему имени. Различать, узнавать, называть детей на картинках и в 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жизни. Помочь запомнить детей в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группе по именам, узнавать и называть их.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Обратись по имени.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Члены семьи.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Жизнь семьи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4. Моя семья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История жилища</w:t>
            </w:r>
          </w:p>
        </w:tc>
        <w:tc>
          <w:tcPr>
            <w:tcW w:w="8642" w:type="dxa"/>
          </w:tcPr>
          <w:p w:rsidR="002F0C8C" w:rsidRPr="00C93418" w:rsidRDefault="00C93418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доме, как о </w:t>
            </w:r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>жилище человека и сказочных героев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Что такое дом? Рассматривание дома.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2. История жилища.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Любимый город</w:t>
            </w:r>
          </w:p>
        </w:tc>
        <w:tc>
          <w:tcPr>
            <w:tcW w:w="86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Дать ребенку представлен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ия о городе, в котором он живет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(много улиц, домов, людей), о городском транспорте.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эмоциональный отклик к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родному городу.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Городской транспорт.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2. Любимый город.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86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эмоциональное восприятие красоты окружающего мира.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Природа вокруг нас.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2.Минутки любования.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3.Родной край.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Традиции и быт</w:t>
            </w:r>
          </w:p>
        </w:tc>
        <w:tc>
          <w:tcPr>
            <w:tcW w:w="8642" w:type="dxa"/>
          </w:tcPr>
          <w:p w:rsidR="002F0C8C" w:rsidRPr="00C93418" w:rsidRDefault="00C93418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Вызывать у детей </w:t>
            </w:r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отклик на </w:t>
            </w:r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красоту костюмов русских и бурят. Способствова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раннему приобщению ребенка к национальной культуре, к </w:t>
            </w:r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>познанию окружающего мира через знакомство с народной поэзией (</w:t>
            </w:r>
            <w:proofErr w:type="spellStart"/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>пестушек</w:t>
            </w:r>
            <w:proofErr w:type="spellEnd"/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>, прибауток, считалок, приг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оворок, скороговорок, и песенок  </w:t>
            </w:r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>небылиц).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Оюна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и Аленка в гостях у детей. 2.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и быт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Животный мир Бурятии</w:t>
            </w:r>
          </w:p>
        </w:tc>
        <w:tc>
          <w:tcPr>
            <w:tcW w:w="86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Пробудить интерес к обитателям живой природы. Закреплять знания о животных (различать и называть их; запоминать где живут) Обогащать знания детей о диких, о домашних животных.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Живой уголок.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Домашние животные. Кто у бабушки живет?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3. «Едем в лес»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4. Животный мир Бурятии.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Растения сибирского леса</w:t>
            </w:r>
          </w:p>
        </w:tc>
        <w:tc>
          <w:tcPr>
            <w:tcW w:w="86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Воспитывать добрые чувства, любопытство, любознатель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ность, эстетическое восприятие,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переживания, связанные с красотой растительного мира природы. Узнавать и называть растения ближайшего окружения (2-3 растения)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Минуты любования (трава, кусты, деревья)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2. Растения сибирского леса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642" w:type="dxa"/>
          </w:tcPr>
          <w:p w:rsidR="002F0C8C" w:rsidRPr="00C93418" w:rsidRDefault="00C93418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Вызывать у детей  э</w:t>
            </w:r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>моциональную отзы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вчивость к эстетической стороне </w:t>
            </w:r>
            <w:r w:rsidR="002F0C8C" w:rsidRPr="00C93418">
              <w:rPr>
                <w:rFonts w:ascii="Times New Roman" w:hAnsi="Times New Roman" w:cs="Times New Roman"/>
                <w:sz w:val="28"/>
                <w:szCs w:val="28"/>
              </w:rPr>
              <w:t>окружающей действительности, к народной игрушке, к иллюстрациям. Учить «видеть»: богатство цвета, красоту линий, изящество форм, фактуру. Способствовать сенсорному развитию ребенка, развитию его художественного восприятия.</w:t>
            </w:r>
          </w:p>
        </w:tc>
        <w:tc>
          <w:tcPr>
            <w:tcW w:w="395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Минутки любования.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Народная игрушка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3. Иллюстрации.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4. Искусство</w:t>
            </w:r>
          </w:p>
        </w:tc>
      </w:tr>
    </w:tbl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</w:p>
    <w:p w:rsidR="00C93418" w:rsidRDefault="00C93418" w:rsidP="002F0C8C">
      <w:pPr>
        <w:rPr>
          <w:rFonts w:ascii="Times New Roman" w:hAnsi="Times New Roman" w:cs="Times New Roman"/>
          <w:sz w:val="28"/>
          <w:szCs w:val="28"/>
        </w:rPr>
      </w:pPr>
    </w:p>
    <w:p w:rsidR="00C93418" w:rsidRDefault="00C93418" w:rsidP="002F0C8C">
      <w:pPr>
        <w:rPr>
          <w:rFonts w:ascii="Times New Roman" w:hAnsi="Times New Roman" w:cs="Times New Roman"/>
          <w:sz w:val="28"/>
          <w:szCs w:val="28"/>
        </w:rPr>
      </w:pPr>
    </w:p>
    <w:p w:rsidR="00C93418" w:rsidRDefault="00C93418" w:rsidP="002F0C8C">
      <w:pPr>
        <w:rPr>
          <w:rFonts w:ascii="Times New Roman" w:hAnsi="Times New Roman" w:cs="Times New Roman"/>
          <w:sz w:val="28"/>
          <w:szCs w:val="28"/>
        </w:rPr>
      </w:pPr>
    </w:p>
    <w:p w:rsidR="00C93418" w:rsidRDefault="00C93418" w:rsidP="002F0C8C">
      <w:pPr>
        <w:rPr>
          <w:rFonts w:ascii="Times New Roman" w:hAnsi="Times New Roman" w:cs="Times New Roman"/>
          <w:sz w:val="28"/>
          <w:szCs w:val="28"/>
        </w:rPr>
      </w:pPr>
    </w:p>
    <w:p w:rsidR="002F0C8C" w:rsidRPr="00C93418" w:rsidRDefault="002F0C8C" w:rsidP="00C9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1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регионально-национальному компоненту. Возраст детей: 3-4 года</w:t>
      </w:r>
    </w:p>
    <w:tbl>
      <w:tblPr>
        <w:tblStyle w:val="a3"/>
        <w:tblW w:w="0" w:type="auto"/>
        <w:tblLook w:val="04A0"/>
      </w:tblPr>
      <w:tblGrid>
        <w:gridCol w:w="1339"/>
        <w:gridCol w:w="1692"/>
        <w:gridCol w:w="4229"/>
        <w:gridCol w:w="2737"/>
      </w:tblGrid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Тематический блок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Я - Человек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Обратить внимание ребенка на самого себя, на свое тело. Учить находить сходства и различия человека и животного. Помочь ребенку осознать, что он похож на других людей, но в то же время отлич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ается от них. Знакомить детей с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«эмоциональным букварем», учить им пользоваться, как для выражения собственных чувств и переживаний, так и для понимания эмоционального состояния других.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Тело человека, тело животного.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Мы все разные.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Эмоциональный букварь.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4. Я - Человек.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Дать детям знания о том, что у каждого человека есть своё имя, которое отличает его от других людей, что одно и то же имя может звучать по-разному; Знать имена мальчиков и девочек. Формировать у детей представление о семье, о ее членах, которые живут вместе, любят друг друга, заботятся друг о друге. Обращать внимание детей на общее настроение членов семьи, его причину (все смеются, в семье праздник)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Твоё имя.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2. Члены семьи. Кто кому кем доводится.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3. Ролевые отношения. Кто о нас заботится?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4. Моя семья.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История жилища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видами жилья животных и человека, зачем нужен дом. Учить сравнивать дома города и деревни, находить сходства и различия.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Дом, нора, берлога.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Дом в городе и деревне.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История жилища.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Любимый город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Формировать отношение детей к «Малой родине» - мой дом, двор, улицы города по маршруту от дома до детского сада. Познакомить детей с видами городского транспорта, его предназначением.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Улицы моего города.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2. Виды транспорта.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3. Любимый город.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эмоциональное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восприятие красоты природы в разное время года. Дать детям знания о Байкале, как о самом красивом озере в мире. Вызвать у детей интерес к природе родного края.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1.Краски природы.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 Путешествие по Байкалу.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3. Родной край.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Традиции и быт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ытом, предметами быта русских и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бурят, обратить внимание на сходства и различия. Вызывать у детей интерес к различным народным играм, учить играть в них. Воспитывать у детей интерес и уважение к традициям и быту разных народов через народное творчество (сказки, сказания, песни, загадки, пословицы, игры, игрушки).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В гости в русскую избу...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2. В гости в юрту...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Мы играем.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4. Традиции и быт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Животный мир Бурятии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пятью видами домашнего скота, издревле почитаемыми скотоводами-степняками как пять драгоценностей. Дать знания о животных, обитающих в лесах Бурятии. Обратить внимание детей на разн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ообразие птиц Бурятии, среда их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обитания. Дать представления об образе жизни птиц.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1.«Пять драгоценностей» животные Бурятии.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2. Животные бурятского леса.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3. Какие птицы бывают и как их называют.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4. Животный мир Бурятии.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Растения сибирского леса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Воспитыва</w:t>
            </w:r>
            <w:r w:rsid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ть добрые чувства, любопытство, </w:t>
            </w: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любознательность, эстетическое восприятие, переживания, связанные с красотой растительного мира природы. Узнавать и называть растения ближайшего окружения (2-3 растения)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1. Минуты любования (трава, кусты, деревья)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 Растения сибирского леса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Вызывать у детей эмоциональную отзывчивость к эстетической стороне окружающей действительности, к народной игрушке, к иллюстрациям. Учить «видеть»: богатство цвета, красоту линий, изящество форм, фактуру. </w:t>
            </w: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Способствовать сенсорному развитию ребенка, развитию его художественного восприятия.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1. Минутки любования.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2. Народная игрушка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 Иллюстрации.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4. Искусство</w:t>
            </w:r>
          </w:p>
        </w:tc>
      </w:tr>
    </w:tbl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</w:p>
    <w:p w:rsidR="002F0C8C" w:rsidRPr="00C93418" w:rsidRDefault="002F0C8C" w:rsidP="00C9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1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регионально-национальному компоненту. Возраст детей: 4-5 лет</w:t>
      </w:r>
    </w:p>
    <w:tbl>
      <w:tblPr>
        <w:tblStyle w:val="a3"/>
        <w:tblW w:w="0" w:type="auto"/>
        <w:tblLook w:val="04A0"/>
      </w:tblPr>
      <w:tblGrid>
        <w:gridCol w:w="1340"/>
        <w:gridCol w:w="1698"/>
        <w:gridCol w:w="4242"/>
        <w:gridCol w:w="2717"/>
      </w:tblGrid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Тематический блок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Я - Человек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Обратить внимание ребенка на самого себя, на свое тело. Учить находить сходства и различия человека и животного. Помочь ребенку осознать, что он похож на других людей, но в то же время отличается от них. Знакомить детей с «эмоциональным букварем», учить им пользоваться, как для выражения собственных чувств и переживаний, так и для понимания эмоционального состояния других.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Тело человека, тело животного.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Мы все разные.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Эмоциональный букварь.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4. Я - Человек.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Дать детям знания о том, что у каждого человека есть своё имя, которое отличает его от других людей, что одно и то же имя может звучать по-разному; Знать имена мальчиков и девочек. Формировать у детей представление о семье, о ее членах, которые живут вместе, любят друг друга, заботятся друг о друге. Обращать внимание детей на общее настроение членов семьи, его причину (все смеются, в семье праздник)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Твоё имя.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2. Члены семьи. Кто кому кем доводится.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3. Ролевые отношения. Кто о нас заботится?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4. Моя семья.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История жилища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Познакомить детей с видами жилья живот</w:t>
            </w:r>
            <w:r w:rsidR="004C5A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ных и человека, зачем нужен дом, нора, берлога.</w:t>
            </w: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Учить сравнивать дома города и деревни, находить сходства и различия.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Дом, нора, берлога.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Дом в городе и деревне.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История жилища.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Любимый город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Формировать отношение детей к «Малой родине» - мой дом, двор, улицы города по маршруту от </w:t>
            </w:r>
            <w:r w:rsidRPr="00C93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дома до детского сада. Познакомить детей с видами городского транспорта, его предназначением.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Улицы моего города.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2. Виды транспорта.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Любимый город.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Дать детям знания о Байкале, как о самом красивом озере в мире и рассказать о его обитателях. Вызвать у детей интерес к природе родного края. Формировать бережное отношение к окружающему миру, умение видеть красоту природы.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Озеро Байкал.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2. Природа родного края.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Родной край.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Традиции и быт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народной культурой прошлого, со старинными предметами быта и их предназначением (мини музей - «зона детской активности»). Дать детям знания о национальной одежде русских и бурят, о том, что народный костюм -отражение национальной культуры народа. Учить детей играть в народные игры русских и бурят; дать понятие, что народные игры и игрушки являются культурным наследием, которые отражают национальное своеобразие культуры и быта того или иного народа. Развивать у детей способность воспринимать и уважать этническое разнообразие и культурную самобытность разных народов.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Мир прошлого (изба, юрта).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Поэзия народного костюма.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3. Игры и игрушки.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Животный мир Бурятии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Животный мир Бурятии Расширить знания детей о животных и птицах нашего края, об их приспособлениях к сезонным изменениям в природе, связь со средой обитания. Воспитывать гуманное отношение в обращении с животными.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Животные Бурятии.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Зимующие и перелетные птицы. 3. Где и как зимуют животные нашего края.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4.Животный мир Бурятии. 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сибирского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леса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узнавать и называть деревья, кустарники, травы по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внешнему виду; выделять отличительные признаки трав, деревьев и кустарников. Формировать представления о частях растений, о сезонных изменениях в их жизни. Познакомить с народным названием некоторых растений. Воспитывать бережное отношение к растениям при сборе букетов, целебных трав, ягод.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Травы.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2. «Народные»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растения Бурятии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3. Кустарники, деревья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4.Растения сибирского леса</w:t>
            </w:r>
          </w:p>
        </w:tc>
      </w:tr>
      <w:tr w:rsidR="002F0C8C" w:rsidRPr="00C93418" w:rsidTr="002F0C8C">
        <w:tc>
          <w:tcPr>
            <w:tcW w:w="1242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5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71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бурятским орнаментом, его особенностями, значением, характерными цветами. Учить детей видеть красоту народного узора, его закономерности (композицию). Вызывать интерес у детей к живописи, картине художника, формировать умение внимательно ее рассматривать, эмоционально откликаться на ее содержание.</w:t>
            </w:r>
          </w:p>
        </w:tc>
        <w:tc>
          <w:tcPr>
            <w:tcW w:w="3980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Бурятские узоры.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Русские узоры.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3. Пейзаж настроения.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4. Искусство.</w:t>
            </w:r>
          </w:p>
        </w:tc>
      </w:tr>
    </w:tbl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</w:p>
    <w:p w:rsidR="002F0C8C" w:rsidRPr="00C93418" w:rsidRDefault="002F0C8C" w:rsidP="00C9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1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регионально-национальному компоненту. Возраст детей: 5-6 лет</w:t>
      </w:r>
    </w:p>
    <w:tbl>
      <w:tblPr>
        <w:tblStyle w:val="a3"/>
        <w:tblW w:w="0" w:type="auto"/>
        <w:tblLook w:val="04A0"/>
      </w:tblPr>
      <w:tblGrid>
        <w:gridCol w:w="1339"/>
        <w:gridCol w:w="2253"/>
        <w:gridCol w:w="2868"/>
        <w:gridCol w:w="3537"/>
      </w:tblGrid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Содержание тематического блока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Мониторинг 2. Приветствуем друг друга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3. Я - человек (части тела)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вежливости и толерантности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при встрече приветствовать старших, знакомых. При встречах люди приветствуют друг друга. Русские говорят: Здравствуйте! Буряты: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байна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Мэндэ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! Обратить внимание ребенка на самого себя, на части тела название на бурятском языке.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Домашние и дикие животные 2.Осень «Пять драгоценностей»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домашние животные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Животные бурятского леса - дикие животные Разучить песню: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«Тук-тук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хэн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тоншоноб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5 видами домашнего скота,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издревне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почитаемыми скотоводами-степняками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5 драгоценностей. Дать знание о животных, обитающих в лесах Бурятии. Дать детям предоставление об осени, осенние приметы.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Народные игры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«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Бэлээй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нюулга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3. «Верблюд и верблюжонок»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Разучивание бурятских национальных игр.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национальными играми, соблюдать правила. Развивать умение слушать, запоминать и повторять. Содействовать воспитанию внимания, проявления воли и бережное отношения к своим и чужим игрушкам.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Минин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хубсахан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- одежда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2. Моя семья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Рассмотрим фотографии.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сестре, брате, родителей.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бурятским национальным костюмом, связывая с обычаями бурятского народа. Развивать память, внимание, мышление. Продолжать прививать уважительное отношение к родителям и старшим по возрасту, устанавливать связи между поколениями.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1.Зимние игры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2. «Катание на санках, лыжах»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поведении на улице, а именно: зимние игры нельзя устраивать на проезжей части дороги, зимой нельзя ходить под козырьком домов, на льду нельзя толкаться. Продолжать воспитывать у детей внимание к находящимся рядом с ними людям, быть предупредительными.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Белый месяц - Саган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hapaар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Встреча гостей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2. Белая пища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Ехор</w:t>
            </w:r>
            <w:proofErr w:type="spellEnd"/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Разучивать бурятские песни,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ехор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, пословицы, поговорки, белая пища (молоко, сметана)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народной культурой прошлог</w:t>
            </w:r>
            <w:r w:rsidR="00C93418">
              <w:rPr>
                <w:rFonts w:ascii="Times New Roman" w:hAnsi="Times New Roman" w:cs="Times New Roman"/>
                <w:sz w:val="28"/>
                <w:szCs w:val="28"/>
              </w:rPr>
              <w:t xml:space="preserve">о. Дать детям знания о том, что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есть у каждого народа, праздники бывают религиозные, семейные,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общенародные. Дать детям представления о том, что для каждой национальности характерны и свои национальные блюда, которые отражают образ жизни, историю народа. Организовать участие детей в исполнении обрядов, пении народных песен. Воспитывать этническое самосознание детей.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1. Весна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2. Мамин праздник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Разучить песню «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Эжидэ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весне, весенние  приметы.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8 -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Марта-женский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праздник. Поздравим наших мам, бабушек, сестер и.т.д.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Птицы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2. Деревья, растения сибирского леса 3. Счет 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Беседа «Перелет птицы» </w:t>
            </w:r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Наблюдение за деревьями и кустарниками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птицах. Воспитывать бережное отношение ко всему живому в природе. Учить узнавать и называть деревья, кустарники; выделять отличительные признаки деревьев и кустарников. Формировать представления о сезонных изменениях в их жизни.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1. Повторение пройденных тем 2. Чтение: бурятские народные сказки «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Будамшу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Искусство народных игрушек, бурятские орнаменты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героем бурятских сказок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Будамшуу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. Прививать детям нравственные качества, как доброта, дружелюбие, сочувствие.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Сухарбан</w:t>
            </w:r>
            <w:proofErr w:type="spellEnd"/>
          </w:p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Эрын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гурбан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» - «Три игры мужчин».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Обыграть с детьми </w:t>
            </w: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спортивными играми бурятского народа. Развивать интерес к обучению бурятскому языку и физическому </w:t>
            </w: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воспитанию. Воспитывать взаимовыручку, чувство товарищества.</w:t>
            </w:r>
          </w:p>
        </w:tc>
      </w:tr>
      <w:tr w:rsidR="002F0C8C" w:rsidRPr="00C93418" w:rsidTr="002F0C8C">
        <w:tc>
          <w:tcPr>
            <w:tcW w:w="1339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Июль- август</w:t>
            </w:r>
          </w:p>
        </w:tc>
        <w:tc>
          <w:tcPr>
            <w:tcW w:w="1981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6427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2F0C8C" w:rsidRPr="00C93418" w:rsidRDefault="002F0C8C" w:rsidP="002F0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418" w:rsidRDefault="00C93418" w:rsidP="002F0C8C">
      <w:pPr>
        <w:rPr>
          <w:rFonts w:ascii="Times New Roman" w:hAnsi="Times New Roman" w:cs="Times New Roman"/>
          <w:b/>
          <w:sz w:val="28"/>
          <w:szCs w:val="28"/>
        </w:rPr>
      </w:pPr>
    </w:p>
    <w:p w:rsidR="002F0C8C" w:rsidRPr="00C93418" w:rsidRDefault="002F0C8C" w:rsidP="002F0C8C">
      <w:pPr>
        <w:rPr>
          <w:rFonts w:ascii="Times New Roman" w:hAnsi="Times New Roman" w:cs="Times New Roman"/>
          <w:b/>
          <w:sz w:val="28"/>
          <w:szCs w:val="28"/>
        </w:rPr>
      </w:pPr>
      <w:r w:rsidRPr="00C93418">
        <w:rPr>
          <w:rFonts w:ascii="Times New Roman" w:hAnsi="Times New Roman" w:cs="Times New Roman"/>
          <w:b/>
          <w:sz w:val="28"/>
          <w:szCs w:val="28"/>
        </w:rPr>
        <w:t xml:space="preserve">Что должны знать и уметь к концу года: </w:t>
      </w:r>
    </w:p>
    <w:p w:rsidR="00C93418" w:rsidRDefault="00C93418" w:rsidP="002F0C8C">
      <w:pPr>
        <w:rPr>
          <w:rFonts w:ascii="Times New Roman" w:hAnsi="Times New Roman" w:cs="Times New Roman"/>
          <w:sz w:val="28"/>
          <w:szCs w:val="28"/>
        </w:rPr>
      </w:pP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 xml:space="preserve">Уметь приветствовать на бурятском языке </w:t>
      </w: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 xml:space="preserve">Знать домашних и диких животных </w:t>
      </w: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>Знать пословицы, поговорки, скороговорки</w:t>
      </w: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 xml:space="preserve"> Знать счет до 5 </w:t>
      </w: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>Знать 3-4 бурятские национальные игры</w:t>
      </w: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 xml:space="preserve"> Знать части тела </w:t>
      </w: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 xml:space="preserve">Знать национальные праздники </w:t>
      </w: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 xml:space="preserve">Знать бурятские народные сказки </w:t>
      </w: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  <w:r w:rsidRPr="00C93418">
        <w:rPr>
          <w:rFonts w:ascii="Times New Roman" w:hAnsi="Times New Roman" w:cs="Times New Roman"/>
          <w:sz w:val="28"/>
          <w:szCs w:val="28"/>
        </w:rPr>
        <w:t>Знать бурятские песни</w:t>
      </w:r>
    </w:p>
    <w:p w:rsidR="00C93418" w:rsidRPr="00C93418" w:rsidRDefault="00C93418" w:rsidP="00C93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41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регионально-национальном</w:t>
      </w:r>
      <w:r>
        <w:rPr>
          <w:rFonts w:ascii="Times New Roman" w:hAnsi="Times New Roman" w:cs="Times New Roman"/>
          <w:b/>
          <w:sz w:val="28"/>
          <w:szCs w:val="28"/>
        </w:rPr>
        <w:t>у компоненту. Возраст детей: 6-7</w:t>
      </w:r>
      <w:r w:rsidRPr="00C93418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3"/>
        <w:tblW w:w="0" w:type="auto"/>
        <w:tblLook w:val="04A0"/>
      </w:tblPr>
      <w:tblGrid>
        <w:gridCol w:w="1339"/>
        <w:gridCol w:w="2073"/>
        <w:gridCol w:w="3003"/>
        <w:gridCol w:w="3582"/>
      </w:tblGrid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1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27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Содержание тематического блока</w:t>
            </w:r>
          </w:p>
        </w:tc>
        <w:tc>
          <w:tcPr>
            <w:tcW w:w="6173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1" w:type="dxa"/>
          </w:tcPr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Мониторинг</w:t>
            </w:r>
          </w:p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Осень</w:t>
            </w:r>
          </w:p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Детский сад «Искор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ка»</w:t>
            </w:r>
          </w:p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Приветствуем друг друга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вежливости и толерантности</w:t>
            </w:r>
          </w:p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при встрече приветствовать</w:t>
            </w:r>
          </w:p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старших, знакомых. При встречах люди</w:t>
            </w:r>
          </w:p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приветствуют друг друга.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при встрече приветствовать старших, знакомых. При встречах люди приветствуют друг друга. Русские говорят: Здравствуйте! Буряты: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байна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Мэндэ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представление об осени, осенние</w:t>
            </w:r>
          </w:p>
          <w:p w:rsidR="00C93418" w:rsidRPr="009C3FEC" w:rsidRDefault="00C93418" w:rsidP="00C93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приметы.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1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Любимый город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Байкал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Дикие и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домашние животные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Рассказ о городе, улице, где живешь.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Легенда о Байкале.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районом в котором они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живут. Дать знание о том, что « малая родина» (мой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дом, двор, улицы города по маршруту от дома до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детского сада) - часть большого города, о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национальностях людей нас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еляющих город: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жителях города (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улан-удэнцах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Показать детям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фотографии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хнеудинская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Современный Улан-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Удэ.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детям знания о Байкале, как о самом красивом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озере в мире.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Рассказать легенду о дочери Ангаре вызвать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интерес к природе родного края.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1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Народные игры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«Шагай»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«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Бэлээй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нюулга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«Верблюд и верблюжонок»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Разучивание бурятских национальных игр.</w:t>
            </w:r>
          </w:p>
        </w:tc>
        <w:tc>
          <w:tcPr>
            <w:tcW w:w="6173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национальными играми,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правила. Развивать умение слушать,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запоминать и повторять. Содействовать воспитанию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внимания, проявления воли и бережное отношения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своим и чужим игрушкам.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1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Зима-Убэл</w:t>
            </w:r>
            <w:proofErr w:type="spellEnd"/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Минии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хубсахан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одежда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Моя семья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Разучим стихотворение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Поздравление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Рассмотрим фотографии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 о сестре, брате, родителей.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73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бурятским национальным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костюмом, связывая с обычаями бурятского народа.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память, внимание, мышление.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прививать уважительное отношение к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 и старшим по возрасту, устанавливать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связи между поколениями.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1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1.Зимние игры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«Катание на санках, лыжах»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«Игра снежки»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Безопасность на дороге</w:t>
            </w:r>
          </w:p>
        </w:tc>
        <w:tc>
          <w:tcPr>
            <w:tcW w:w="6173" w:type="dxa"/>
          </w:tcPr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знание детей о поведении на улице, а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именно: зимние игр</w:t>
            </w:r>
            <w:r w:rsidR="00E1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нельзя устраивать на </w:t>
            </w:r>
            <w:r w:rsidR="00E1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проезжей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дороги, зи</w:t>
            </w:r>
            <w:r w:rsidR="00E131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 нельзя ходить под козырьком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домов, на льду нельзя толкаться. Продолжать</w:t>
            </w:r>
          </w:p>
          <w:p w:rsidR="008E3A6F" w:rsidRPr="008E3A6F" w:rsidRDefault="00E1314A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воспитывать у детей </w:t>
            </w:r>
            <w:r w:rsidR="008E3A6F"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к находящимся</w:t>
            </w:r>
          </w:p>
          <w:p w:rsidR="008E3A6F" w:rsidRPr="009C3FEC" w:rsidRDefault="008E3A6F" w:rsidP="008E3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рядом с ними людям, быть предупредительными.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1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Белый месяц-Саган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hapa</w:t>
            </w:r>
            <w:proofErr w:type="spellEnd"/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Встреча гостей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Вручение подарка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Угощение гостей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Ехор</w:t>
            </w:r>
            <w:proofErr w:type="spellEnd"/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Разучивать бурятские песни,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ехор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, пословицы, поговорки, белая пища (молоко, сметана)</w:t>
            </w:r>
          </w:p>
        </w:tc>
        <w:tc>
          <w:tcPr>
            <w:tcW w:w="6173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народной культурой прошлого.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Дать детям знания о том, что праздники есть у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каждого народа, праздники бывают религиозные,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семейные, общенародные. Дать детям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представления о том, что для каждой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национальности характерны и свои национальные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блюда, которые отражают образ жизни, историю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народа. Организовать участие детей в исполнении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обрядов, песни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народных песен. Воспитывать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этническое самосознание детей.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1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Продолжение праздника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Сагаалгана</w:t>
            </w:r>
            <w:proofErr w:type="spellEnd"/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Весна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Мамин праздник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Юрта - рассказать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Разучить песню о родителях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«Аба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эжидэ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Эжидэ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разнообразием видов жилья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 и животных « дом, юрта, жилище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животных». Обратить внимание детей на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городского и сельского дома, их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сходства и различия.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1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Птицы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Деревья, растения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сибирского леса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Счет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деревьями и кустарниками</w:t>
            </w:r>
          </w:p>
        </w:tc>
        <w:tc>
          <w:tcPr>
            <w:tcW w:w="6173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представление детей о птицах.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Воспитывать бер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ежное отношение ко всему живому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природе.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узнавать и называть деревья, кустарники;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выделять отличительные признаки деревьев и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кустарников.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тавления о сезонных изменениях </w:t>
            </w: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их жизни.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81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Повторение пройденных тем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Чтение: бурятские народные сказки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«Волшебный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хур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Искусство народных игрушек, бурятские орнаменты</w:t>
            </w:r>
          </w:p>
        </w:tc>
        <w:tc>
          <w:tcPr>
            <w:tcW w:w="6173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героем бурятских сказок </w:t>
            </w:r>
            <w:proofErr w:type="spellStart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Будамшуу</w:t>
            </w:r>
            <w:proofErr w:type="spellEnd"/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. Прививать детям нравственные качества, как доброта, дружелюбие, сочувствие.</w:t>
            </w: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1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Алтаргана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фестиваль один раз в 2 года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проходит в России и Монголии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7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достижении Республики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объединяющие народы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символом Бурятского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национального фестиваля -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Алтаргана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котором,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представляются культурные достижения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объединяющие народы: песни, танцы, спортивные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состязания - скачки, борьба, стрельба из лука.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Объяснить детям, что </w:t>
            </w:r>
            <w:proofErr w:type="spellStart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Алтаргана</w:t>
            </w:r>
            <w:proofErr w:type="spellEnd"/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это растение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которое растет в бурятских степях -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«золотарник»,что имеет крепкие корни не погибает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сильных морозах, не теряет листочки- колючки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зное. Воспитывать у детей любовь малой</w:t>
            </w:r>
          </w:p>
          <w:p w:rsidR="00E1314A" w:rsidRPr="009C3FEC" w:rsidRDefault="00E1314A" w:rsidP="00E13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F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родине, толерантности</w:t>
            </w:r>
          </w:p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418" w:rsidRPr="00C93418" w:rsidTr="00D532A8">
        <w:tc>
          <w:tcPr>
            <w:tcW w:w="1339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Июль- август</w:t>
            </w:r>
          </w:p>
        </w:tc>
        <w:tc>
          <w:tcPr>
            <w:tcW w:w="1981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41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6427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3" w:type="dxa"/>
          </w:tcPr>
          <w:p w:rsidR="00C93418" w:rsidRPr="00C93418" w:rsidRDefault="00C93418" w:rsidP="00D532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3418" w:rsidRDefault="00C93418" w:rsidP="00C93418">
      <w:pPr>
        <w:rPr>
          <w:rFonts w:ascii="Times New Roman" w:hAnsi="Times New Roman" w:cs="Times New Roman"/>
          <w:b/>
          <w:sz w:val="28"/>
          <w:szCs w:val="28"/>
        </w:rPr>
      </w:pPr>
    </w:p>
    <w:p w:rsidR="002F0C8C" w:rsidRPr="00C93418" w:rsidRDefault="002F0C8C" w:rsidP="002F0C8C">
      <w:pPr>
        <w:rPr>
          <w:rFonts w:ascii="Times New Roman" w:hAnsi="Times New Roman" w:cs="Times New Roman"/>
          <w:sz w:val="28"/>
          <w:szCs w:val="28"/>
        </w:rPr>
      </w:pPr>
    </w:p>
    <w:p w:rsidR="00E1314A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Что должны знать и уметь: 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 Уметь приветствовать на русском, на бурятском языке</w:t>
      </w:r>
    </w:p>
    <w:p w:rsidR="00E1314A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-Знать что такое «Малая родина»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- Знать пословицы, поговорки, скороговорки</w:t>
      </w:r>
    </w:p>
    <w:p w:rsidR="00E1314A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-Знать о Байкале 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 Знать бурятский национальный костюм</w:t>
      </w:r>
    </w:p>
    <w:p w:rsidR="00E1314A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-Знать 4-5 бурятские национальные игры</w:t>
      </w:r>
    </w:p>
    <w:p w:rsidR="009C3FEC" w:rsidRPr="009C3FEC" w:rsidRDefault="00E1314A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-Знать счет до 5</w:t>
      </w:r>
    </w:p>
    <w:p w:rsidR="00E1314A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- Знать животных родного края 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- Знать части тела</w:t>
      </w:r>
    </w:p>
    <w:p w:rsidR="00E1314A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-Знать национальные праздники 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Знать бурятские народные сказки</w:t>
      </w:r>
    </w:p>
    <w:p w:rsidR="009C3FEC" w:rsidRPr="009C3FEC" w:rsidRDefault="009C3FEC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7.3.1. </w:t>
      </w: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Предметно развивающая среда.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Для более эффективного решения задач</w:t>
      </w: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национально-регионального компонента в детском саду созданы определенные условия по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принципам развивающе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го обучения и создания наглядно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действенного представления детей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дошкольников:</w:t>
      </w: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Лаборатория активного творчества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создана на базе «Русской избы», в которой дети-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дошкольники методом погружения в мир прекрасного, эстетического созерцания,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взаимопроникновения проводят занятия, совместную деятельность по программе изучения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быта, культуры, народно-прикладного творчества народов России.</w:t>
      </w: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Экспериментальный центр </w:t>
      </w:r>
      <w:r w:rsidRPr="009C3FEC">
        <w:rPr>
          <w:rFonts w:ascii="Times New Roman" w:hAnsi="Times New Roman" w:cs="Times New Roman"/>
          <w:color w:val="825E91"/>
          <w:sz w:val="28"/>
          <w:szCs w:val="28"/>
        </w:rPr>
        <w:t xml:space="preserve">-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позволяет решать задачи экспериментально-</w:t>
      </w: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исследовательского направления, удовлетворять запросы детей в наглядно-действенном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изучении явлений живой и неживой природы.</w:t>
      </w: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Театральная студия.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Занимаясь театральной деятельностью у дошкольников</w:t>
      </w: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воспитываются чувства прекрасного, развивается творческий потенциал, прививается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эстетический вкус, дети учится быть добрее друг к другу и к окружающим, терпимее,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различать понятия добра и зла.</w:t>
      </w: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Кабинет бурятского языка.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Образовательное пространство кабинета располагает к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углубленному изучению бурятского языка </w:t>
      </w:r>
      <w:r w:rsidRPr="009C3FEC">
        <w:rPr>
          <w:rFonts w:ascii="Times New Roman" w:hAnsi="Times New Roman" w:cs="Times New Roman"/>
          <w:color w:val="825E91"/>
          <w:sz w:val="28"/>
          <w:szCs w:val="28"/>
        </w:rPr>
        <w:t xml:space="preserve">-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языка коренного населения Республики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Бурятия.</w:t>
      </w:r>
    </w:p>
    <w:p w:rsidR="009C3FEC" w:rsidRPr="009C3FEC" w:rsidRDefault="009C3FEC" w:rsidP="00E13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Детская библиотека.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Создание библиотеки явилось предметно-развивающей средой,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которая обеспечивает решение задач образовательной области «Чтение художественной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литературы». Библиотечный фонд детского сада наглядно и эффективно используется в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изучении авторов детских изданий, при знакомстве с иллюстраторами книг для детей,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рассматривание картин известных художников в взаимосвязи с поэтическими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произведениями и соответственным музыкальным сопровождением позволяет детям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дош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кольного возраста более глубоко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проникать в смысл увиденного.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Музыкальный зал.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Музыкальные занятия, музыкально-дидактические игры, игра на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музыкальных инструментах, знакомство с произведениями Бурятских композиторов для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детей, с музыкальными инструментами народного оркестра,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разучивание танцев разных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народов, досуги, национальные праздники и развлечения проводятся с использованием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пособий музыкального зала: шумовые инструменты, музыкальные инструменты,</w:t>
      </w:r>
      <w:r w:rsidR="00E13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фотографии композиторов, фонотека,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аудиотека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, использование аудио и видеоаппаратуры.</w:t>
      </w:r>
    </w:p>
    <w:p w:rsidR="009C3FEC" w:rsidRPr="009C3FEC" w:rsidRDefault="00E1314A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Таким образом, повышается уровень овладения музыкальным, певческим искусством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бурятском языке, а главное повышает мотивацию детей к знакомству, изучении, овладению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и использованию в дальнейшем полученных знаний.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Методический кабинет.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Методическая поддержка осуществляется с использование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специальной литературы, методических разработок, атрибутов, планирования, создания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программ разв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ития, проектной деятельности по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решению задач национально-регионального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компонента.</w:t>
      </w:r>
    </w:p>
    <w:p w:rsidR="009C3FEC" w:rsidRPr="009C3FEC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7. 4. 1.</w:t>
      </w:r>
      <w:r w:rsidR="009C3FEC"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Социальное партнерство.</w:t>
      </w:r>
    </w:p>
    <w:p w:rsidR="009C3FEC" w:rsidRPr="009C3FEC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МАДОУ №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2 «Малыш</w:t>
      </w:r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№173 «Росинка»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Театр «Золотой век»</w:t>
      </w:r>
    </w:p>
    <w:p w:rsidR="009C3FEC" w:rsidRPr="009C3FEC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Театр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Ульгэр</w:t>
      </w:r>
      <w:proofErr w:type="spellEnd"/>
      <w:r w:rsidR="009C3FEC" w:rsidRPr="009C3F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C3FEC" w:rsidRPr="009C3FEC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Самодеятельный театр </w:t>
      </w:r>
    </w:p>
    <w:p w:rsidR="009C3FEC" w:rsidRPr="009C3FEC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МГЛ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им.Аюшеева</w:t>
      </w:r>
      <w:proofErr w:type="spellEnd"/>
    </w:p>
    <w:p w:rsidR="009C3FEC" w:rsidRPr="009C3FEC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ГКЦ</w:t>
      </w:r>
    </w:p>
    <w:p w:rsidR="009C3FEC" w:rsidRPr="009C3FEC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МАУ СОШ №41,21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Национальный музей РБ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Этнографический музей народов Забайкалья</w:t>
      </w:r>
    </w:p>
    <w:p w:rsidR="009C3FEC" w:rsidRPr="009C3FEC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Филиал детской библиотеки №8 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Формы работы с родителями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Традиционные: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Совместные занятия, открытые показы, проведение праздников;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Консультации, беседы, лектории;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Тематические родительские собрания;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Участие в проектной деятельности ДОУ;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Участие в выставках, конкурсах, мероприятиях в рамках межсетевого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Нетрадиционные: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информационно-аналитическая,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познавательная,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досуговая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наглядно-информационную (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информационно-ознакомительную и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информационно-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просветительскую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Программа дальнейшего развития программы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Разработка, внедрение и использование в работе с детьми принципов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этно-регионального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проекта «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Алтаргана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Интеграция в направлении физическое развитие.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Привлечение в социальное па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>ртнерство Детского театра «</w:t>
      </w:r>
      <w:proofErr w:type="spellStart"/>
      <w:r w:rsidR="00220634">
        <w:rPr>
          <w:rFonts w:ascii="Times New Roman" w:hAnsi="Times New Roman" w:cs="Times New Roman"/>
          <w:color w:val="000000"/>
          <w:sz w:val="28"/>
          <w:szCs w:val="28"/>
        </w:rPr>
        <w:t>Ульгэ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• Сотрудничество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взаимодействие с ГКЦ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0634" w:rsidRDefault="00220634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6AEF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b/>
          <w:sz w:val="28"/>
          <w:szCs w:val="28"/>
        </w:rPr>
        <w:lastRenderedPageBreak/>
        <w:t>11.Формы подведения итогов реализации программы:</w:t>
      </w:r>
      <w:r w:rsidRPr="00DF6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EF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- Участие в предлагаемых конкурсах совместно с родителями; </w:t>
      </w:r>
    </w:p>
    <w:p w:rsidR="00DF6AEF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>- Дни открытых дверей</w:t>
      </w:r>
    </w:p>
    <w:p w:rsidR="00DF6AEF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Совместные праздники и встречи с родителями; 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>- Спортивные соревнования и состязания; - Фото (видео) выставки. - Посещение музеев, творческих выставок, театров; -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Праздники, досуги, игры и развлечения;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Беседы, анкетирование педагогов, родителей и детей;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Детские, детско-взрослые проекты;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Родительские встречи, заседания клуба «Молодая семья»; 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>- Мастер - классы;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Гостиные;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Круглые столы;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Фестивали и др.</w:t>
      </w:r>
    </w:p>
    <w:p w:rsidR="00B635D9" w:rsidRDefault="00B635D9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5D9">
        <w:rPr>
          <w:rFonts w:ascii="Times New Roman" w:hAnsi="Times New Roman" w:cs="Times New Roman"/>
          <w:b/>
          <w:sz w:val="28"/>
          <w:szCs w:val="28"/>
        </w:rPr>
        <w:t>12.</w:t>
      </w:r>
      <w:r w:rsidR="00DF6AEF" w:rsidRPr="00B635D9">
        <w:rPr>
          <w:rFonts w:ascii="Times New Roman" w:hAnsi="Times New Roman" w:cs="Times New Roman"/>
          <w:b/>
          <w:sz w:val="28"/>
          <w:szCs w:val="28"/>
        </w:rPr>
        <w:t xml:space="preserve"> Диагностические методики: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-Наблюдения за детьми;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Индивидуальные беседы;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Тематические занятия, беседы, занятия-путешествия, занятия-викторины; 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- Игровые тестовые задания, дидактические игры; 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-Вопросы поискового характера; 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>-Игровая деятельность (подвижные игры, игры-забавы, игры нашего двора и т.д.);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-Рассматривание иллюстраций, фотографий, картин народных праздников;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Чтение художественных произведений и др. </w:t>
      </w:r>
    </w:p>
    <w:p w:rsidR="00B635D9" w:rsidRDefault="00B635D9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b/>
          <w:sz w:val="28"/>
          <w:szCs w:val="28"/>
        </w:rPr>
        <w:t>13.</w:t>
      </w:r>
      <w:r w:rsidR="00DF6AEF" w:rsidRPr="00B635D9">
        <w:rPr>
          <w:rFonts w:ascii="Times New Roman" w:hAnsi="Times New Roman" w:cs="Times New Roman"/>
          <w:b/>
          <w:sz w:val="28"/>
          <w:szCs w:val="28"/>
        </w:rPr>
        <w:t>Методы проведения диагностики родителей:</w:t>
      </w:r>
      <w:r w:rsidR="00DF6AEF" w:rsidRPr="00DF6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>- беседы с родителями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 - анкетирование 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- круглый стол </w:t>
      </w:r>
    </w:p>
    <w:p w:rsidR="00B635D9" w:rsidRDefault="00DF6AEF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AEF">
        <w:rPr>
          <w:rFonts w:ascii="Times New Roman" w:hAnsi="Times New Roman" w:cs="Times New Roman"/>
          <w:sz w:val="28"/>
          <w:szCs w:val="28"/>
        </w:rPr>
        <w:t xml:space="preserve">- мастер – классы </w:t>
      </w:r>
    </w:p>
    <w:p w:rsidR="00DF6AEF" w:rsidRDefault="00DF6AEF" w:rsidP="009C3FEC">
      <w:pPr>
        <w:autoSpaceDE w:val="0"/>
        <w:autoSpaceDN w:val="0"/>
        <w:adjustRightInd w:val="0"/>
        <w:spacing w:after="0" w:line="240" w:lineRule="auto"/>
      </w:pPr>
      <w:r w:rsidRPr="00DF6AEF">
        <w:rPr>
          <w:rFonts w:ascii="Times New Roman" w:hAnsi="Times New Roman" w:cs="Times New Roman"/>
          <w:sz w:val="28"/>
          <w:szCs w:val="28"/>
        </w:rPr>
        <w:t>- родительские собрания</w:t>
      </w:r>
      <w:r>
        <w:t>.</w:t>
      </w:r>
    </w:p>
    <w:p w:rsidR="009C3FEC" w:rsidRPr="009C3FEC" w:rsidRDefault="00B635D9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="009C3FEC"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Предполагаемый результат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 xml:space="preserve">Дошкольник обладает творческими способностями, начальными ключевыми компетентностями. 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 xml:space="preserve">- Эмоционально отзывчивый к своей семье, к старшим и своим сверстникам. 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>- Сформированы знания и представления об этнической культуре, духовных ценностях народа и своей малой родине.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 xml:space="preserve"> - Способный управлять своим поведением, соблюдать элементарные общепринятые моральные нормы и правила поведения в бытовых ситуациях, в общественных местах. 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 xml:space="preserve">- Создание позитивного </w:t>
      </w:r>
      <w:proofErr w:type="spellStart"/>
      <w:r w:rsidRPr="00B635D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B635D9">
        <w:rPr>
          <w:rFonts w:ascii="Times New Roman" w:hAnsi="Times New Roman" w:cs="Times New Roman"/>
          <w:sz w:val="28"/>
          <w:szCs w:val="28"/>
        </w:rPr>
        <w:t xml:space="preserve"> - взрослого сообщества в процессе реализации программы. 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 xml:space="preserve">- Использование детьми в активной речи </w:t>
      </w:r>
      <w:proofErr w:type="spellStart"/>
      <w:r w:rsidRPr="00B635D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635D9">
        <w:rPr>
          <w:rFonts w:ascii="Times New Roman" w:hAnsi="Times New Roman" w:cs="Times New Roman"/>
          <w:sz w:val="28"/>
          <w:szCs w:val="28"/>
        </w:rPr>
        <w:t>, считалок, загадок.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 xml:space="preserve"> - Умеют играть в русские, бурятские народные подвижные игры, используя считалки.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lastRenderedPageBreak/>
        <w:t xml:space="preserve"> - Знание сказок и сказочных героев, умение узнавать их в произведениях изобразительного искусства. - Осмысленное и активное участие детей в русских народных гуляниях, бурятских праздниках</w:t>
      </w:r>
    </w:p>
    <w:p w:rsidR="00B635D9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 xml:space="preserve"> - Знание истории русского, бурятского народного костюма, головных уборов, обуви. </w:t>
      </w:r>
    </w:p>
    <w:p w:rsidR="009C3FEC" w:rsidRPr="00B635D9" w:rsidRDefault="00B635D9" w:rsidP="00B63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5D9">
        <w:rPr>
          <w:rFonts w:ascii="Times New Roman" w:hAnsi="Times New Roman" w:cs="Times New Roman"/>
          <w:sz w:val="28"/>
          <w:szCs w:val="28"/>
        </w:rPr>
        <w:t>- Может изготавливать поделки, игрушки, сувениры из бересты, глины, и различных природных материалов, используя их в различных видах деятельно</w:t>
      </w:r>
    </w:p>
    <w:p w:rsidR="00B635D9" w:rsidRDefault="00B635D9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3FEC" w:rsidRPr="009C3FEC" w:rsidRDefault="00B635D9" w:rsidP="009C3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="009C3FEC"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Используемая литература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1. Закон "Об образовании"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«Концепция модернизации российского образования»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3. Федеральные государственные требования к структуре основной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программы дошкольного образования (ФГТ, Приказ № 655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от 23 ноября 2009 года)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Примерная основная общеобразовательная программа дошкольного образования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«От рождения до школы» под редакцией Н. Е.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. М; Мозаика - Синтез,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2011 год.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«Проектная деятельность дошкольников», Н. Е.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Веракса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. М., Мозаика - Синтез,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2010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>6. А.С.Галанов «Занятия с дошкольниками по изобразительному искусству»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7. С.Ц.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Содномов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, Ж.Е.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Раднаев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Буряад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хэлэн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8. Э.П.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Нанзатова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«Обучение детей бурятскому языку»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9. Г.С.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Санжадаева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, О. П.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Кушеева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Тоонто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нютаг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Д.Д.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Могоева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Амар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сайн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ухибууд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Тоонто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нютаг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 - Родной край Центр развития ребенка №86 «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Оюна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C3FEC" w:rsidRPr="009C3FEC" w:rsidRDefault="009C3FEC" w:rsidP="00220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>«Национально-культурные ценности Бурятии в воспитании детей дошкольного</w:t>
      </w:r>
      <w:r w:rsidR="002206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EC">
        <w:rPr>
          <w:rFonts w:ascii="Times New Roman" w:hAnsi="Times New Roman" w:cs="Times New Roman"/>
          <w:color w:val="000000"/>
          <w:sz w:val="28"/>
          <w:szCs w:val="28"/>
        </w:rPr>
        <w:t xml:space="preserve">возраста» учебно-методическое пособие /Р. И. </w:t>
      </w:r>
      <w:proofErr w:type="spellStart"/>
      <w:r w:rsidRPr="009C3FEC">
        <w:rPr>
          <w:rFonts w:ascii="Times New Roman" w:hAnsi="Times New Roman" w:cs="Times New Roman"/>
          <w:color w:val="000000"/>
          <w:sz w:val="28"/>
          <w:szCs w:val="28"/>
        </w:rPr>
        <w:t>Карпова.-Улан-Удэ</w:t>
      </w:r>
      <w:proofErr w:type="spellEnd"/>
      <w:r w:rsidRPr="009C3FEC">
        <w:rPr>
          <w:rFonts w:ascii="Times New Roman" w:hAnsi="Times New Roman" w:cs="Times New Roman"/>
          <w:color w:val="000000"/>
          <w:sz w:val="28"/>
          <w:szCs w:val="28"/>
        </w:rPr>
        <w:t>: БГУ, 2010.</w:t>
      </w:r>
    </w:p>
    <w:p w:rsidR="002E279C" w:rsidRPr="009C3FEC" w:rsidRDefault="002E279C" w:rsidP="002206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FEC" w:rsidRDefault="009C3FEC">
      <w:pPr>
        <w:rPr>
          <w:rFonts w:ascii="Times New Roman" w:hAnsi="Times New Roman" w:cs="Times New Roman"/>
          <w:sz w:val="28"/>
          <w:szCs w:val="28"/>
        </w:rPr>
      </w:pPr>
    </w:p>
    <w:p w:rsidR="00336C2A" w:rsidRDefault="00336C2A">
      <w:pPr>
        <w:rPr>
          <w:rFonts w:ascii="Times New Roman" w:hAnsi="Times New Roman" w:cs="Times New Roman"/>
          <w:sz w:val="28"/>
          <w:szCs w:val="28"/>
        </w:rPr>
      </w:pPr>
    </w:p>
    <w:p w:rsidR="00336C2A" w:rsidRDefault="00336C2A">
      <w:pPr>
        <w:rPr>
          <w:rFonts w:ascii="Times New Roman" w:hAnsi="Times New Roman" w:cs="Times New Roman"/>
          <w:sz w:val="28"/>
          <w:szCs w:val="28"/>
        </w:rPr>
      </w:pPr>
    </w:p>
    <w:p w:rsidR="00336C2A" w:rsidRDefault="00336C2A">
      <w:pPr>
        <w:rPr>
          <w:rFonts w:ascii="Times New Roman" w:hAnsi="Times New Roman" w:cs="Times New Roman"/>
          <w:sz w:val="28"/>
          <w:szCs w:val="28"/>
        </w:rPr>
      </w:pPr>
    </w:p>
    <w:p w:rsidR="00336C2A" w:rsidRDefault="00336C2A">
      <w:pPr>
        <w:rPr>
          <w:rFonts w:ascii="Times New Roman" w:hAnsi="Times New Roman" w:cs="Times New Roman"/>
          <w:sz w:val="28"/>
          <w:szCs w:val="28"/>
        </w:rPr>
      </w:pPr>
    </w:p>
    <w:p w:rsidR="00336C2A" w:rsidRDefault="00336C2A">
      <w:pPr>
        <w:rPr>
          <w:rFonts w:ascii="Times New Roman" w:hAnsi="Times New Roman" w:cs="Times New Roman"/>
          <w:sz w:val="28"/>
          <w:szCs w:val="28"/>
        </w:rPr>
      </w:pPr>
    </w:p>
    <w:p w:rsidR="00336C2A" w:rsidRDefault="00336C2A">
      <w:pPr>
        <w:rPr>
          <w:rFonts w:ascii="Times New Roman" w:hAnsi="Times New Roman" w:cs="Times New Roman"/>
          <w:sz w:val="28"/>
          <w:szCs w:val="28"/>
        </w:rPr>
      </w:pPr>
    </w:p>
    <w:p w:rsidR="00336C2A" w:rsidRPr="00336C2A" w:rsidRDefault="00336C2A" w:rsidP="00336C2A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336C2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>Изменения, внесенные в образовательную программу с учетом национально — регионального компонента Республики Бурятия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36C2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Ольга Александровна </w:t>
      </w:r>
      <w:proofErr w:type="spellStart"/>
      <w:r w:rsidRPr="00336C2A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Ядрова</w:t>
      </w:r>
      <w:proofErr w:type="spellEnd"/>
      <w:r w:rsidRPr="00336C2A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 </w:t>
      </w:r>
      <w:r w:rsidRPr="00336C2A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Изменения, внесенные в образовательную программу с учетом национально — регионального компонента Республики Бурятия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Изменения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внесенные в образовательную программу с учетом национально – регионального компонента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Пояснительная записка.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Республика Бурятия – одна из многонациональных регионов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Федерации. В законе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республики Бурятия об образовании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четко определена необходимость обеспечения гуманистического, развивающего характера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образования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связь воспитания и обучения с жизнью и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национальными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культурными традициями.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Изменения в программе 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 рождения до школы»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336C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региональный компонент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составлены с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учетом национальных и региональных особенностей республики Бурятия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которые предусматривают следующие направления </w:t>
      </w:r>
      <w:r w:rsidRPr="00336C2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деятельности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Приобщение к истокам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национальной культуры народов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населяющих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республику Бурятия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Формирование у детей основ нравственности на лучших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образцах национальной культуры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народных традициях и обычаях.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благоприятных условий для воспитания толерантной личности – привития любви и уважения к людям другой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национальности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 их культурным ценностям.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Ознакомление с природой родного края. Формирование экологической культуры.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Ознакомление детей с особенностями жизни и быта народов, населяющих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республику Бурятия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праздниками, событиями общественной жизни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республики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символиками РБ и РФ, памятниками архитектуры, декоративно –прикладным искусством.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Физическое развитие 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(физическая культура, здоровье)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Необходимыми условиями в физическом развитии детей с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учетом </w:t>
      </w:r>
      <w:proofErr w:type="spellStart"/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региональных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климатических</w:t>
      </w:r>
      <w:proofErr w:type="spellEnd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сезонных особенностей </w:t>
      </w:r>
      <w:r w:rsidRPr="00336C2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являются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условий в дошкольном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образовательном учреждении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потребности в двигательной активности детей при помощи подвижных народных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(русских,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336C2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бурятских и др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.)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спортивных игр, физических упражнений, соответствующих их возрастным особенностям;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Осуществление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комплекса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профилактических и оздоровительных работ с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учетом специфики ДОУ п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Селенгинска</w:t>
      </w:r>
      <w:proofErr w:type="spellEnd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Совершенствование физического развития детей через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национальные праздники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народные игры.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Социально – личностное развитие 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(безопасность, социализация, труд)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национально – регионального компонента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направлении социально – личностного развития ребенка </w:t>
      </w:r>
      <w:r w:rsidRPr="00336C2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включает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Развитие игровой деятельности, в которой отражается окружающая действительность РБ, мир взрослых людей, формирование представлений о труде, профессиях взрослых, работающих в </w:t>
      </w:r>
      <w:proofErr w:type="spellStart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Селенгинске</w:t>
      </w:r>
      <w:proofErr w:type="spellEnd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детей других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национальностей народов Бурятии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родной природы, общественной жизни.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Обеспечение безопасности детей дошкольного возраста на улицах и дорогах родного поселка.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Познавательное и речевое развитие 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(Познание, чтение художественной литературы, коммуникация)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Основными задачами в познавательно – речевом развитии детей с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учетом национально – регионального компонента являются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Воспитание познавательного интереса и чувств восхищения результатами культурного творчества представителей разных народов, проживающих в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республике Бурятия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поселке </w:t>
      </w:r>
      <w:proofErr w:type="spellStart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</w:t>
      </w:r>
      <w:proofErr w:type="spellEnd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Ознакомление детей с художественной литературой разных жанров; проявление интереса к произведениям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бурятского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русского и других народов, проживающих в РБ, устного народного </w:t>
      </w:r>
      <w:r w:rsidRPr="00336C2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творчества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сказкам, преданиям, легендам, пословицам, поговоркам, загадкам.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целостной картины мира, расширение кругозора детей, культуры познания и интеллектуальной активности; широко использовать возможности музейной и народной педагогики.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Художественно – эстетическое развитие 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(музыка, художественное творчество)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Художественно – эстетическое развитие дошкольников средствами русского,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бурятского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эвенкийского музыкального, декоративно – прикладного, литературного искусства включает в </w:t>
      </w:r>
      <w:r w:rsidRPr="00336C2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себя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Создание условий для проявления детьми своих способностей в музыке, танцах, живописи, театре и литературе;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продуктивной деятельности через приобщение детей к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изобразительному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декоративно – прикладному искусству народов, проживающих в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республике Бурятия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в родном </w:t>
      </w:r>
      <w:proofErr w:type="spellStart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Селенгинске</w:t>
      </w:r>
      <w:proofErr w:type="spellEnd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Воспитание нравственно – патриотических чувств посредством знакомства с произведениями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бурятского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русского и других народов.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 направлений с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учетом регионального компонента </w:t>
      </w:r>
      <w:r w:rsidRPr="00336C2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(НРК)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Физическое развитие Формирование у детей привычек здорового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образа жизни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привитие стойких культурно-гигиенических навыков, через устное народное творчество и художественную литературу русского и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бурятского языка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Расширение представлений у детей о себе и других детях, используя русский и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бурятский фольклор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интереса к подвижным играм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бурятского народа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обучение правилам игр, воспитание умения согласовывать движения, ориентироваться в пространстве.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Социально-личностное развитие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культуры общения и доброжелательного отношения к сверстникам, взрослым в процессе народных игр.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освоения основных процессов самообслуживания (самостоятельно или при небольшой помощи взрослого одеваться и раздеваться в определенной последовательности, отдельных процессов в хозяйственно-бытовом труде (расставить игрушки на полках,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собрать кубики в коробку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используя малые формы устного творчества своего народа.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Формирование представлений об удобном и безопасном способе выполнения простейших трудовых поручений (например, стул удобно взять, аккуратно, медленно не задевая других пронести его к месту).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Обращение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внимания детей на положительных сказочных героев и персонажей литературных произведений русского и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бурятского народа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Стимулирование ситуативных проявлений желания принять участие в труде, умение преодолевать небольшие трудности.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и обогащение представления детей о труде людей родного поселка.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с зеброй, светофором и правилами поведения на </w:t>
      </w:r>
      <w:r w:rsidRPr="00336C2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улице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разговаривать негромко, соблюдать чистоту.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Передача детям знаний о доступных их пониманию опасных ситуациях, происходящих дома, в детском саду и на улицах родного поселка.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элементарных представлений о некоторых растениях, о домашних и диких животных родного края.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Речевое развитие Ознакомление с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образцами бурятского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русского </w:t>
      </w:r>
      <w:r w:rsidRPr="00336C2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фольклора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потешками</w:t>
      </w:r>
      <w:proofErr w:type="spellEnd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закличками</w:t>
      </w:r>
      <w:proofErr w:type="spellEnd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пальчиковыми играми, сказками.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умений правильного понимания смысла произведений.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эстетических чувств, побуждение интереса к слушанию сказок, небольших рассказов, стихотворений.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Воспитание умения слушать сказки, небольшие рассказы, стихи; обучение пониманию смысла произведения; ознакомление детей с прекрасными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образцами бурятского фольклора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всех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компонентов устной речи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Практическое овладение воспитанниками нормами речи родного языка. Развитие свободного общения с взрослыми на родном языке.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Художественно-эстетическое развитие </w:t>
      </w:r>
      <w:proofErr w:type="spellStart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proofErr w:type="spellEnd"/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сенсорной культуры, используя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образцы национальной одежды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знаний детей о своем родном поселке –воспитание интереса к явлениям родной природы.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 интереса к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национальной бурятской и русской музыке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закрепление понятий трех основных музыкальных </w:t>
      </w:r>
      <w:r w:rsidRPr="00336C2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жанров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песня, танец, марш на основе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национального репертуара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Использование народных хороводных игр.</w:t>
      </w:r>
    </w:p>
    <w:p w:rsidR="00336C2A" w:rsidRPr="00336C2A" w:rsidRDefault="00336C2A" w:rsidP="00336C2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 интереса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бурятскому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русскому декоративно-прикладному искусству; обучение украшению изделий </w:t>
      </w:r>
      <w:r w:rsidRPr="00336C2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бурятским орнаментом</w:t>
      </w:r>
      <w:r w:rsidRPr="00336C2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36C2A" w:rsidRPr="00336C2A" w:rsidRDefault="00336C2A" w:rsidP="00336C2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6C2A"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>Публикации по теме:</w:t>
      </w:r>
    </w:p>
    <w:p w:rsidR="00336C2A" w:rsidRDefault="00336C2A">
      <w:pPr>
        <w:rPr>
          <w:rFonts w:ascii="Times New Roman" w:hAnsi="Times New Roman" w:cs="Times New Roman"/>
          <w:sz w:val="28"/>
          <w:szCs w:val="28"/>
        </w:rPr>
      </w:pPr>
    </w:p>
    <w:p w:rsidR="00CD077E" w:rsidRPr="00CD077E" w:rsidRDefault="00CD077E" w:rsidP="00CD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77E">
        <w:rPr>
          <w:rFonts w:ascii="Arial" w:eastAsia="Times New Roman" w:hAnsi="Arial" w:cs="Arial"/>
          <w:b/>
          <w:bCs/>
          <w:sz w:val="23"/>
          <w:lang w:eastAsia="ru-RU"/>
        </w:rPr>
        <w:t>При возникновении аварийных ситуаций просим </w:t>
      </w:r>
      <w:r w:rsidRPr="00CD077E">
        <w:rPr>
          <w:rFonts w:ascii="Arial" w:eastAsia="Times New Roman" w:hAnsi="Arial" w:cs="Arial"/>
          <w:bCs/>
          <w:sz w:val="23"/>
          <w:u w:val="single"/>
          <w:lang w:eastAsia="ru-RU"/>
        </w:rPr>
        <w:t>незамедлительно сообщать информацию специалистам ХЭГ (в любое время суток)</w:t>
      </w:r>
      <w:r w:rsidRPr="00CD077E">
        <w:rPr>
          <w:rFonts w:ascii="Arial" w:eastAsia="Times New Roman" w:hAnsi="Arial" w:cs="Arial"/>
          <w:b/>
          <w:bCs/>
          <w:sz w:val="23"/>
          <w:lang w:eastAsia="ru-RU"/>
        </w:rPr>
        <w:t xml:space="preserve"> по телефону 21-45-49, 21-52-85, или по телефонам инженеров ХЭГ 61-43-01, Константин Николаевич Юдин, 62-08-72 </w:t>
      </w:r>
      <w:r w:rsidRPr="00CD077E">
        <w:rPr>
          <w:rFonts w:ascii="Arial" w:eastAsia="Times New Roman" w:hAnsi="Arial" w:cs="Arial"/>
          <w:b/>
          <w:bCs/>
          <w:sz w:val="23"/>
          <w:lang w:eastAsia="ru-RU"/>
        </w:rPr>
        <w:lastRenderedPageBreak/>
        <w:t xml:space="preserve">Мария Ивановна Жданова, 60-46-39 Александр Алексеевич </w:t>
      </w:r>
      <w:proofErr w:type="spellStart"/>
      <w:r w:rsidRPr="00CD077E">
        <w:rPr>
          <w:rFonts w:ascii="Arial" w:eastAsia="Times New Roman" w:hAnsi="Arial" w:cs="Arial"/>
          <w:b/>
          <w:bCs/>
          <w:sz w:val="23"/>
          <w:lang w:eastAsia="ru-RU"/>
        </w:rPr>
        <w:t>Бухаев</w:t>
      </w:r>
      <w:proofErr w:type="spellEnd"/>
      <w:r w:rsidRPr="00CD077E">
        <w:rPr>
          <w:rFonts w:ascii="Arial" w:eastAsia="Times New Roman" w:hAnsi="Arial" w:cs="Arial"/>
          <w:b/>
          <w:bCs/>
          <w:sz w:val="23"/>
          <w:lang w:eastAsia="ru-RU"/>
        </w:rPr>
        <w:t xml:space="preserve">, 504-604 Ирина Юрьевна </w:t>
      </w:r>
      <w:proofErr w:type="spellStart"/>
      <w:r w:rsidRPr="00CD077E">
        <w:rPr>
          <w:rFonts w:ascii="Arial" w:eastAsia="Times New Roman" w:hAnsi="Arial" w:cs="Arial"/>
          <w:b/>
          <w:bCs/>
          <w:sz w:val="23"/>
          <w:lang w:eastAsia="ru-RU"/>
        </w:rPr>
        <w:t>Жамбалова</w:t>
      </w:r>
      <w:proofErr w:type="spellEnd"/>
      <w:r w:rsidRPr="00CD077E">
        <w:rPr>
          <w:rFonts w:ascii="Arial" w:eastAsia="Times New Roman" w:hAnsi="Arial" w:cs="Arial"/>
          <w:b/>
          <w:bCs/>
          <w:sz w:val="23"/>
          <w:lang w:eastAsia="ru-RU"/>
        </w:rPr>
        <w:t xml:space="preserve">, 68-10-90 Людмила Яковлевна </w:t>
      </w:r>
      <w:proofErr w:type="spellStart"/>
      <w:r w:rsidRPr="00CD077E">
        <w:rPr>
          <w:rFonts w:ascii="Arial" w:eastAsia="Times New Roman" w:hAnsi="Arial" w:cs="Arial"/>
          <w:b/>
          <w:bCs/>
          <w:sz w:val="23"/>
          <w:lang w:eastAsia="ru-RU"/>
        </w:rPr>
        <w:t>Санхядова</w:t>
      </w:r>
      <w:proofErr w:type="spellEnd"/>
      <w:r w:rsidRPr="00CD077E">
        <w:rPr>
          <w:rFonts w:ascii="Arial" w:eastAsia="Times New Roman" w:hAnsi="Arial" w:cs="Arial"/>
          <w:b/>
          <w:bCs/>
          <w:sz w:val="23"/>
          <w:lang w:eastAsia="ru-RU"/>
        </w:rPr>
        <w:t>, 8-964-407-76-20 Александра Маратовна Очирова. </w:t>
      </w:r>
    </w:p>
    <w:tbl>
      <w:tblPr>
        <w:tblW w:w="10875" w:type="dxa"/>
        <w:tblCellMar>
          <w:left w:w="0" w:type="dxa"/>
          <w:right w:w="0" w:type="dxa"/>
        </w:tblCellMar>
        <w:tblLook w:val="04A0"/>
      </w:tblPr>
      <w:tblGrid>
        <w:gridCol w:w="10875"/>
      </w:tblGrid>
      <w:tr w:rsidR="00CD077E" w:rsidRPr="00CD077E" w:rsidTr="00CD077E">
        <w:tc>
          <w:tcPr>
            <w:tcW w:w="0" w:type="auto"/>
            <w:vAlign w:val="center"/>
            <w:hideMark/>
          </w:tcPr>
          <w:p w:rsidR="00CD077E" w:rsidRPr="00CD077E" w:rsidRDefault="00CD077E" w:rsidP="00CD0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CD077E" w:rsidRPr="009C3FEC" w:rsidRDefault="00CD07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Коновалова Ирина Карповна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03.04.2021 по 03.04.2022</w:t>
            </w:r>
          </w:p>
        </w:tc>
      </w:tr>
    </w:tbl>
    <w:sectPr xmlns:w="http://schemas.openxmlformats.org/wordprocessingml/2006/main" xmlns:r="http://schemas.openxmlformats.org/officeDocument/2006/relationships" w:rsidR="00CD077E" w:rsidRPr="009C3FEC" w:rsidSect="009C3FEC">
      <w:footerReference w:type="default" r:id="rId7"/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7A" w:rsidRDefault="00294D7A" w:rsidP="002F0C8C">
      <w:pPr>
        <w:spacing w:after="0" w:line="240" w:lineRule="auto"/>
      </w:pPr>
      <w:r>
        <w:separator/>
      </w:r>
    </w:p>
  </w:endnote>
  <w:endnote w:type="continuationSeparator" w:id="0">
    <w:p w:rsidR="00294D7A" w:rsidRDefault="00294D7A" w:rsidP="002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921"/>
      <w:docPartObj>
        <w:docPartGallery w:val="Page Numbers (Bottom of Page)"/>
        <w:docPartUnique/>
      </w:docPartObj>
    </w:sdtPr>
    <w:sdtContent>
      <w:p w:rsidR="002F0C8C" w:rsidRDefault="001956F7">
        <w:pPr>
          <w:pStyle w:val="a7"/>
          <w:jc w:val="center"/>
        </w:pPr>
        <w:fldSimple w:instr=" PAGE   \* MERGEFORMAT ">
          <w:r w:rsidR="009B3634">
            <w:rPr>
              <w:noProof/>
            </w:rPr>
            <w:t>9</w:t>
          </w:r>
        </w:fldSimple>
      </w:p>
    </w:sdtContent>
  </w:sdt>
  <w:p w:rsidR="002F0C8C" w:rsidRDefault="002F0C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7A" w:rsidRDefault="00294D7A" w:rsidP="002F0C8C">
      <w:pPr>
        <w:spacing w:after="0" w:line="240" w:lineRule="auto"/>
      </w:pPr>
      <w:r>
        <w:separator/>
      </w:r>
    </w:p>
  </w:footnote>
  <w:footnote w:type="continuationSeparator" w:id="0">
    <w:p w:rsidR="00294D7A" w:rsidRDefault="00294D7A" w:rsidP="002F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169">
    <w:multiLevelType w:val="hybridMultilevel"/>
    <w:lvl w:ilvl="0" w:tplc="46491383">
      <w:start w:val="1"/>
      <w:numFmt w:val="decimal"/>
      <w:lvlText w:val="%1."/>
      <w:lvlJc w:val="left"/>
      <w:pPr>
        <w:ind w:left="720" w:hanging="360"/>
      </w:pPr>
    </w:lvl>
    <w:lvl w:ilvl="1" w:tplc="46491383" w:tentative="1">
      <w:start w:val="1"/>
      <w:numFmt w:val="lowerLetter"/>
      <w:lvlText w:val="%2."/>
      <w:lvlJc w:val="left"/>
      <w:pPr>
        <w:ind w:left="1440" w:hanging="360"/>
      </w:pPr>
    </w:lvl>
    <w:lvl w:ilvl="2" w:tplc="46491383" w:tentative="1">
      <w:start w:val="1"/>
      <w:numFmt w:val="lowerRoman"/>
      <w:lvlText w:val="%3."/>
      <w:lvlJc w:val="right"/>
      <w:pPr>
        <w:ind w:left="2160" w:hanging="180"/>
      </w:pPr>
    </w:lvl>
    <w:lvl w:ilvl="3" w:tplc="46491383" w:tentative="1">
      <w:start w:val="1"/>
      <w:numFmt w:val="decimal"/>
      <w:lvlText w:val="%4."/>
      <w:lvlJc w:val="left"/>
      <w:pPr>
        <w:ind w:left="2880" w:hanging="360"/>
      </w:pPr>
    </w:lvl>
    <w:lvl w:ilvl="4" w:tplc="46491383" w:tentative="1">
      <w:start w:val="1"/>
      <w:numFmt w:val="lowerLetter"/>
      <w:lvlText w:val="%5."/>
      <w:lvlJc w:val="left"/>
      <w:pPr>
        <w:ind w:left="3600" w:hanging="360"/>
      </w:pPr>
    </w:lvl>
    <w:lvl w:ilvl="5" w:tplc="46491383" w:tentative="1">
      <w:start w:val="1"/>
      <w:numFmt w:val="lowerRoman"/>
      <w:lvlText w:val="%6."/>
      <w:lvlJc w:val="right"/>
      <w:pPr>
        <w:ind w:left="4320" w:hanging="180"/>
      </w:pPr>
    </w:lvl>
    <w:lvl w:ilvl="6" w:tplc="46491383" w:tentative="1">
      <w:start w:val="1"/>
      <w:numFmt w:val="decimal"/>
      <w:lvlText w:val="%7."/>
      <w:lvlJc w:val="left"/>
      <w:pPr>
        <w:ind w:left="5040" w:hanging="360"/>
      </w:pPr>
    </w:lvl>
    <w:lvl w:ilvl="7" w:tplc="46491383" w:tentative="1">
      <w:start w:val="1"/>
      <w:numFmt w:val="lowerLetter"/>
      <w:lvlText w:val="%8."/>
      <w:lvlJc w:val="left"/>
      <w:pPr>
        <w:ind w:left="5760" w:hanging="360"/>
      </w:pPr>
    </w:lvl>
    <w:lvl w:ilvl="8" w:tplc="46491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68">
    <w:multiLevelType w:val="hybridMultilevel"/>
    <w:lvl w:ilvl="0" w:tplc="828371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168">
    <w:abstractNumId w:val="22168"/>
  </w:num>
  <w:num w:numId="22169">
    <w:abstractNumId w:val="221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FEC"/>
    <w:rsid w:val="0011066B"/>
    <w:rsid w:val="001956F7"/>
    <w:rsid w:val="001D7955"/>
    <w:rsid w:val="00220634"/>
    <w:rsid w:val="00294D7A"/>
    <w:rsid w:val="002E279C"/>
    <w:rsid w:val="002F0C8C"/>
    <w:rsid w:val="00336C2A"/>
    <w:rsid w:val="00390041"/>
    <w:rsid w:val="003C4648"/>
    <w:rsid w:val="004C4ACD"/>
    <w:rsid w:val="004C5A75"/>
    <w:rsid w:val="008E3A6F"/>
    <w:rsid w:val="009B3634"/>
    <w:rsid w:val="009C3FEC"/>
    <w:rsid w:val="00AE18C8"/>
    <w:rsid w:val="00B635D9"/>
    <w:rsid w:val="00C93418"/>
    <w:rsid w:val="00CD077E"/>
    <w:rsid w:val="00DF6AEF"/>
    <w:rsid w:val="00E1314A"/>
    <w:rsid w:val="00F3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9C"/>
  </w:style>
  <w:style w:type="paragraph" w:styleId="1">
    <w:name w:val="heading 1"/>
    <w:basedOn w:val="a"/>
    <w:link w:val="10"/>
    <w:uiPriority w:val="9"/>
    <w:qFormat/>
    <w:rsid w:val="00336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2F0C8C"/>
  </w:style>
  <w:style w:type="paragraph" w:styleId="a5">
    <w:name w:val="header"/>
    <w:basedOn w:val="a"/>
    <w:link w:val="a6"/>
    <w:uiPriority w:val="99"/>
    <w:semiHidden/>
    <w:unhideWhenUsed/>
    <w:rsid w:val="002F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0C8C"/>
  </w:style>
  <w:style w:type="paragraph" w:styleId="a7">
    <w:name w:val="footer"/>
    <w:basedOn w:val="a"/>
    <w:link w:val="a8"/>
    <w:uiPriority w:val="99"/>
    <w:unhideWhenUsed/>
    <w:rsid w:val="002F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C8C"/>
  </w:style>
  <w:style w:type="character" w:customStyle="1" w:styleId="10">
    <w:name w:val="Заголовок 1 Знак"/>
    <w:basedOn w:val="a0"/>
    <w:link w:val="1"/>
    <w:uiPriority w:val="9"/>
    <w:rsid w:val="00336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C2A"/>
  </w:style>
  <w:style w:type="paragraph" w:styleId="a9">
    <w:name w:val="Normal (Web)"/>
    <w:basedOn w:val="a"/>
    <w:uiPriority w:val="99"/>
    <w:semiHidden/>
    <w:unhideWhenUsed/>
    <w:rsid w:val="0033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36C2A"/>
    <w:rPr>
      <w:b/>
      <w:bCs/>
    </w:rPr>
  </w:style>
  <w:style w:type="character" w:customStyle="1" w:styleId="wmi-callto">
    <w:name w:val="wmi-callto"/>
    <w:basedOn w:val="a0"/>
    <w:rsid w:val="00CD077E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63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420289293" Type="http://schemas.openxmlformats.org/officeDocument/2006/relationships/numbering" Target="numbering.xml"/><Relationship Id="rId542418423" Type="http://schemas.openxmlformats.org/officeDocument/2006/relationships/comments" Target="comments.xml"/><Relationship Id="rId866269375" Type="http://schemas.microsoft.com/office/2011/relationships/commentsExtended" Target="commentsExtended.xml"/><Relationship Id="rId5434518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jsOVDaGsgflmMyvN80k24YHi61U=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</SignatureValue>
  <KeyInfo>
    <X509Data>
      <X509Certificate>MIIFijCCA3ICFGmuXN4bNSDagNvjEsKHZo/19nwvMA0GCSqGSIb3DQEBCwUAMIGQ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420289293"/>
            <mdssi:RelationshipReference SourceId="rId542418423"/>
            <mdssi:RelationshipReference SourceId="rId866269375"/>
            <mdssi:RelationshipReference SourceId="rId543451869"/>
          </Transform>
          <Transform Algorithm="http://www.w3.org/TR/2001/REC-xml-c14n-20010315"/>
        </Transforms>
        <DigestMethod Algorithm="http://www.w3.org/2000/09/xmldsig#sha1"/>
        <DigestValue>1Uv2mpmSvwr2Q2394/XdpWQxpVA=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/uwCNcOicPhnpyM0GHB8Pv5YICI=</DigestValue>
      </Reference>
      <Reference URI="/word/endnotes.xml?ContentType=application/vnd.openxmlformats-officedocument.wordprocessingml.endnotes+xml">
        <DigestMethod Algorithm="http://www.w3.org/2000/09/xmldsig#sha1"/>
        <DigestValue>m7Bbsc3A5hAkai7hehGba3/w27w=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footer1.xml?ContentType=application/vnd.openxmlformats-officedocument.wordprocessingml.footer+xml">
        <DigestMethod Algorithm="http://www.w3.org/2000/09/xmldsig#sha1"/>
        <DigestValue>F/wWW1bqY00LdizE8eFXb8LwPZQ=</DigestValue>
      </Reference>
      <Reference URI="/word/footnotes.xml?ContentType=application/vnd.openxmlformats-officedocument.wordprocessingml.footnotes+xml">
        <DigestMethod Algorithm="http://www.w3.org/2000/09/xmldsig#sha1"/>
        <DigestValue>J0YEg0uejQSbgINPJwa9na9lZQk=</DigestValue>
      </Reference>
      <Reference URI="/word/numbering.xml?ContentType=application/vnd.openxmlformats-officedocument.wordprocessingml.numbering+xml">
        <DigestMethod Algorithm="http://www.w3.org/2000/09/xmldsig#sha1"/>
        <DigestValue>TWsPLbBbcBWZlb+GMfYwS9i3x2o=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/eQs+cou0GR2BGgnwJlhVNdpUgg=</DigestValue>
      </Reference>
      <Reference URI="/word/styles.xml?ContentType=application/vnd.openxmlformats-officedocument.wordprocessingml.styles+xml">
        <DigestMethod Algorithm="http://www.w3.org/2000/09/xmldsig#sha1"/>
        <DigestValue>REgVWod7gKnPjaB3iBci3b655zg=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VUFEzDiAgEeVXJNgLB9MXNZQrIQ=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2021-04-16T03:22:49Z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F3C9-9684-4E33-AAE1-EBA10309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6560</Words>
  <Characters>37398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Люда</cp:lastModifiedBy>
  <cp:revision>6</cp:revision>
  <cp:lastPrinted>2016-12-06T01:15:00Z</cp:lastPrinted>
  <dcterms:created xsi:type="dcterms:W3CDTF">2016-11-22T06:59:00Z</dcterms:created>
  <dcterms:modified xsi:type="dcterms:W3CDTF">2017-08-16T01:17:00Z</dcterms:modified>
</cp:coreProperties>
</file>